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8BCD023" w14:textId="77777777" w:rsidR="00720580" w:rsidRDefault="003C7821">
      <w:pPr>
        <w:tabs>
          <w:tab w:val="center" w:pos="4153"/>
          <w:tab w:val="right" w:pos="8306"/>
        </w:tabs>
        <w:jc w:val="center"/>
        <w:rPr>
          <w:szCs w:val="24"/>
        </w:rPr>
      </w:pPr>
      <w:r>
        <w:rPr>
          <w:szCs w:val="24"/>
        </w:rPr>
        <w:object w:dxaOrig="811" w:dyaOrig="961" w14:anchorId="38BCD0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.75pt" o:ole="" fillcolor="window">
            <v:imagedata r:id="rId6" o:title=""/>
          </v:shape>
          <o:OLEObject Type="Embed" ProgID="Word.Picture.8" ShapeID="_x0000_i1025" DrawAspect="Content" ObjectID="_1608965113" r:id="rId7"/>
        </w:object>
      </w:r>
    </w:p>
    <w:p w14:paraId="38BCD024" w14:textId="05B63595" w:rsidR="00720580" w:rsidRDefault="00720580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</w:p>
    <w:p w14:paraId="38BCD025" w14:textId="77777777" w:rsidR="00720580" w:rsidRDefault="003C7821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LIETUVOS RESPUBLIKOS SVEIKATOS APSAUGOS MINISTRAS</w:t>
      </w:r>
    </w:p>
    <w:p w14:paraId="38BCD026" w14:textId="77777777" w:rsidR="00720580" w:rsidRDefault="00720580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</w:p>
    <w:p w14:paraId="38BCD027" w14:textId="77777777" w:rsidR="00720580" w:rsidRDefault="003C7821">
      <w:pPr>
        <w:tabs>
          <w:tab w:val="center" w:pos="4153"/>
          <w:tab w:val="right" w:pos="8306"/>
        </w:tabs>
        <w:jc w:val="center"/>
        <w:rPr>
          <w:szCs w:val="24"/>
        </w:rPr>
      </w:pPr>
      <w:r>
        <w:rPr>
          <w:b/>
          <w:bCs/>
          <w:szCs w:val="24"/>
        </w:rPr>
        <w:t>ĮSAKYMAS</w:t>
      </w:r>
    </w:p>
    <w:p w14:paraId="38BCD028" w14:textId="77777777" w:rsidR="00720580" w:rsidRDefault="003C7821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DĖL LIETUVOS RESPUBLIKOS SVEIKATOS APSAUGOS MINISTRO</w:t>
      </w:r>
    </w:p>
    <w:p w14:paraId="38BCD029" w14:textId="77777777" w:rsidR="00720580" w:rsidRDefault="003C7821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2010 M. RUGSĖJO 7 D. ĮSAKYMO NR. V-765 „</w:t>
      </w:r>
      <w:r>
        <w:rPr>
          <w:b/>
          <w:bCs/>
          <w:caps/>
          <w:color w:val="000000"/>
          <w:szCs w:val="27"/>
        </w:rPr>
        <w:t xml:space="preserve">DĖL LIETUVOS HIGIENOS NORMOS HN </w:t>
      </w:r>
      <w:r>
        <w:rPr>
          <w:b/>
          <w:bCs/>
          <w:color w:val="000000"/>
          <w:szCs w:val="27"/>
        </w:rPr>
        <w:t>79:2010 „VAIKŲ POILSIO STOVYKLA. BENDRIEJI SVEIKATOS SAUGOS REIKALAVIMAI“</w:t>
      </w:r>
      <w:r>
        <w:rPr>
          <w:b/>
          <w:bCs/>
          <w:caps/>
          <w:color w:val="000000"/>
          <w:szCs w:val="27"/>
        </w:rPr>
        <w:t xml:space="preserve"> PATVIRTINIMO</w:t>
      </w:r>
      <w:r>
        <w:rPr>
          <w:b/>
          <w:bCs/>
          <w:szCs w:val="24"/>
        </w:rPr>
        <w:t>“ PAKEITIMO</w:t>
      </w:r>
    </w:p>
    <w:p w14:paraId="38BCD02A" w14:textId="77777777" w:rsidR="00720580" w:rsidRDefault="00720580">
      <w:pPr>
        <w:jc w:val="center"/>
        <w:rPr>
          <w:szCs w:val="24"/>
        </w:rPr>
      </w:pPr>
    </w:p>
    <w:p w14:paraId="38BCD02B" w14:textId="77777777" w:rsidR="00720580" w:rsidRDefault="003C7821">
      <w:pPr>
        <w:jc w:val="center"/>
        <w:rPr>
          <w:szCs w:val="24"/>
        </w:rPr>
      </w:pPr>
      <w:r>
        <w:rPr>
          <w:szCs w:val="24"/>
        </w:rPr>
        <w:t>2018 m. rugpjūčio 13 d. Nr. V-899</w:t>
      </w:r>
    </w:p>
    <w:p w14:paraId="38BCD02C" w14:textId="77777777" w:rsidR="00720580" w:rsidRDefault="003C7821">
      <w:pPr>
        <w:jc w:val="center"/>
        <w:rPr>
          <w:szCs w:val="24"/>
        </w:rPr>
      </w:pPr>
      <w:r>
        <w:rPr>
          <w:szCs w:val="24"/>
        </w:rPr>
        <w:t>Vilnius</w:t>
      </w:r>
    </w:p>
    <w:p w14:paraId="38BCD02D" w14:textId="77777777" w:rsidR="00720580" w:rsidRDefault="00720580">
      <w:pPr>
        <w:jc w:val="center"/>
        <w:rPr>
          <w:szCs w:val="24"/>
        </w:rPr>
      </w:pPr>
    </w:p>
    <w:p w14:paraId="3A323BDE" w14:textId="77777777" w:rsidR="003C7821" w:rsidRDefault="003C7821">
      <w:pPr>
        <w:jc w:val="center"/>
        <w:rPr>
          <w:szCs w:val="24"/>
        </w:rPr>
      </w:pPr>
    </w:p>
    <w:p w14:paraId="38BCD02E" w14:textId="77777777" w:rsidR="00720580" w:rsidRDefault="003C7821">
      <w:pPr>
        <w:ind w:firstLine="720"/>
        <w:jc w:val="both"/>
        <w:rPr>
          <w:szCs w:val="24"/>
        </w:rPr>
      </w:pPr>
      <w:r>
        <w:rPr>
          <w:szCs w:val="24"/>
        </w:rPr>
        <w:t xml:space="preserve">1. P a k e i č i u </w:t>
      </w:r>
      <w:r>
        <w:rPr>
          <w:color w:val="000000"/>
          <w:szCs w:val="24"/>
        </w:rPr>
        <w:t>Lietuvos higienos normą HN</w:t>
      </w:r>
      <w:r>
        <w:rPr>
          <w:bCs/>
          <w:color w:val="000000"/>
          <w:szCs w:val="27"/>
        </w:rPr>
        <w:t xml:space="preserve"> 79:2010 „Vaikų poilsio stovykla. Bendrieji sveikatos saugos reikalavimai</w:t>
      </w:r>
      <w:r>
        <w:rPr>
          <w:color w:val="000000"/>
          <w:szCs w:val="24"/>
        </w:rPr>
        <w:t>“</w:t>
      </w:r>
      <w:r>
        <w:rPr>
          <w:szCs w:val="24"/>
        </w:rPr>
        <w:t xml:space="preserve">, patvirtintą Lietuvos Respublikos sveikatos apsaugos ministro 2010 m. rugsėjo 7 d. įsakymu Nr. V-765 „Dėl Lietuvos higienos normos </w:t>
      </w:r>
      <w:r>
        <w:rPr>
          <w:color w:val="000000"/>
          <w:szCs w:val="24"/>
        </w:rPr>
        <w:t>HN</w:t>
      </w:r>
      <w:r>
        <w:rPr>
          <w:bCs/>
          <w:color w:val="000000"/>
          <w:szCs w:val="27"/>
        </w:rPr>
        <w:t xml:space="preserve"> 79:2010 „Vaikų poilsio stovykla. Bendrieji sveikatos saugos reikalavimai</w:t>
      </w:r>
      <w:r>
        <w:rPr>
          <w:color w:val="000000"/>
          <w:szCs w:val="24"/>
        </w:rPr>
        <w:t>“</w:t>
      </w:r>
      <w:r>
        <w:rPr>
          <w:szCs w:val="24"/>
        </w:rPr>
        <w:t xml:space="preserve"> patvirtinimo“:</w:t>
      </w:r>
    </w:p>
    <w:p w14:paraId="38BCD02F" w14:textId="77777777" w:rsidR="00720580" w:rsidRDefault="003C7821">
      <w:pPr>
        <w:ind w:firstLine="720"/>
        <w:jc w:val="both"/>
        <w:rPr>
          <w:szCs w:val="24"/>
        </w:rPr>
      </w:pPr>
      <w:r>
        <w:rPr>
          <w:szCs w:val="24"/>
        </w:rPr>
        <w:t xml:space="preserve">1.1. </w:t>
      </w:r>
      <w:r>
        <w:rPr>
          <w:color w:val="000000"/>
          <w:szCs w:val="24"/>
        </w:rPr>
        <w:t xml:space="preserve">Pripažįstu netekusiu galios 4.7 </w:t>
      </w:r>
      <w:r>
        <w:rPr>
          <w:szCs w:val="24"/>
        </w:rPr>
        <w:t>papunktį.</w:t>
      </w:r>
    </w:p>
    <w:p w14:paraId="38BCD030" w14:textId="77777777" w:rsidR="00720580" w:rsidRDefault="003C7821">
      <w:pPr>
        <w:ind w:firstLine="720"/>
        <w:jc w:val="both"/>
        <w:rPr>
          <w:szCs w:val="24"/>
        </w:rPr>
      </w:pPr>
      <w:r>
        <w:rPr>
          <w:szCs w:val="24"/>
        </w:rPr>
        <w:t>1.2. Pakeičiu 56 punktą ir jį išdėstau taip:</w:t>
      </w:r>
    </w:p>
    <w:p w14:paraId="38BCD031" w14:textId="77777777" w:rsidR="00720580" w:rsidRDefault="003C7821">
      <w:pPr>
        <w:ind w:firstLine="720"/>
        <w:jc w:val="both"/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</w:rPr>
        <w:t xml:space="preserve">56. Stovyklos vadovas turi užtikrinti, kad vaikai iki 18 metų stovykloje dalyvautų tik sutartyje dėl stovyklos paslaugų teikimo numačius prievolę tėvams (globėjams, rūpintojams) raštu pateikti stovyklos vadovo įgaliotam asmeniui informaciją </w:t>
      </w:r>
      <w:r>
        <w:t>apie vaiko profilaktinio sveikatos tikrinimo išvadas, jeigu gydytojo sprendimu,</w:t>
      </w:r>
      <w:r>
        <w:rPr>
          <w:color w:val="000000"/>
          <w:szCs w:val="24"/>
        </w:rPr>
        <w:t xml:space="preserve"> vaiko dalyvavimas stovyklos organizuojamose veiklose</w:t>
      </w:r>
      <w:r>
        <w:t xml:space="preserve"> gali turėti įtakos jo sveikatai.“</w:t>
      </w:r>
    </w:p>
    <w:p w14:paraId="38BCD035" w14:textId="3754332C" w:rsidR="00720580" w:rsidRDefault="003C7821" w:rsidP="003C7821">
      <w:pPr>
        <w:ind w:firstLine="720"/>
        <w:jc w:val="both"/>
        <w:rPr>
          <w:szCs w:val="24"/>
        </w:rPr>
      </w:pPr>
      <w:r>
        <w:rPr>
          <w:color w:val="000000"/>
          <w:szCs w:val="24"/>
        </w:rPr>
        <w:t xml:space="preserve">2. </w:t>
      </w:r>
      <w:r>
        <w:rPr>
          <w:szCs w:val="24"/>
        </w:rPr>
        <w:t>N u s t a t a u, kad šis įsakymas įsigalioja 2018 m. rugsėjo 1 d.</w:t>
      </w:r>
    </w:p>
    <w:p w14:paraId="7BD9E1A1" w14:textId="77777777" w:rsidR="003C7821" w:rsidRDefault="003C7821"/>
    <w:p w14:paraId="7205C74F" w14:textId="77777777" w:rsidR="003C7821" w:rsidRDefault="003C7821"/>
    <w:p w14:paraId="62BC0547" w14:textId="77777777" w:rsidR="003C7821" w:rsidRDefault="003C7821"/>
    <w:p w14:paraId="38BCD036" w14:textId="70B1DA04" w:rsidR="00720580" w:rsidRDefault="003C7821">
      <w:pPr>
        <w:rPr>
          <w:bCs/>
          <w:sz w:val="22"/>
          <w:szCs w:val="22"/>
        </w:rPr>
      </w:pPr>
      <w:r>
        <w:rPr>
          <w:bCs/>
          <w:szCs w:val="24"/>
        </w:rPr>
        <w:t xml:space="preserve">Susisiekimo ministras, </w:t>
      </w:r>
    </w:p>
    <w:p w14:paraId="38BCD037" w14:textId="77777777" w:rsidR="00720580" w:rsidRDefault="003C7821">
      <w:pPr>
        <w:rPr>
          <w:bCs/>
          <w:szCs w:val="24"/>
        </w:rPr>
      </w:pPr>
      <w:r>
        <w:rPr>
          <w:bCs/>
          <w:szCs w:val="24"/>
        </w:rPr>
        <w:t>pavaduojantis sveikatos apsaugos ministrą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          Rokas Masiulis</w:t>
      </w:r>
    </w:p>
    <w:sectPr w:rsidR="007205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701" w:header="1134" w:footer="1134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B69A5" w14:textId="77777777" w:rsidR="006247C8" w:rsidRDefault="006247C8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7CAFA465" w14:textId="77777777" w:rsidR="006247C8" w:rsidRDefault="006247C8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CD041" w14:textId="77777777" w:rsidR="00720580" w:rsidRDefault="00720580">
    <w:pPr>
      <w:tabs>
        <w:tab w:val="center" w:pos="4153"/>
        <w:tab w:val="right" w:pos="8306"/>
      </w:tabs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CD042" w14:textId="77777777" w:rsidR="00720580" w:rsidRDefault="00720580">
    <w:pPr>
      <w:tabs>
        <w:tab w:val="center" w:pos="4153"/>
        <w:tab w:val="right" w:pos="8306"/>
      </w:tabs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CD044" w14:textId="77777777" w:rsidR="00720580" w:rsidRDefault="00720580">
    <w:pPr>
      <w:tabs>
        <w:tab w:val="center" w:pos="4153"/>
        <w:tab w:val="right" w:pos="8306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E529F" w14:textId="77777777" w:rsidR="006247C8" w:rsidRDefault="006247C8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1D43C450" w14:textId="77777777" w:rsidR="006247C8" w:rsidRDefault="006247C8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CD03D" w14:textId="77777777" w:rsidR="00720580" w:rsidRDefault="003C7821">
    <w:pPr>
      <w:framePr w:wrap="auto" w:vAnchor="text" w:hAnchor="margin" w:xAlign="center" w:y="1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end"/>
    </w:r>
  </w:p>
  <w:p w14:paraId="38BCD03E" w14:textId="77777777" w:rsidR="00720580" w:rsidRDefault="00720580">
    <w:pPr>
      <w:tabs>
        <w:tab w:val="center" w:pos="4153"/>
        <w:tab w:val="right" w:pos="8306"/>
      </w:tabs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CD03F" w14:textId="77777777" w:rsidR="00720580" w:rsidRDefault="003C7821">
    <w:pPr>
      <w:framePr w:wrap="auto" w:vAnchor="text" w:hAnchor="margin" w:xAlign="center" w:y="1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separate"/>
    </w:r>
    <w:r>
      <w:rPr>
        <w:szCs w:val="24"/>
      </w:rPr>
      <w:t>2</w:t>
    </w:r>
    <w:r>
      <w:rPr>
        <w:szCs w:val="24"/>
      </w:rPr>
      <w:fldChar w:fldCharType="end"/>
    </w:r>
  </w:p>
  <w:p w14:paraId="38BCD040" w14:textId="77777777" w:rsidR="00720580" w:rsidRDefault="00720580">
    <w:pPr>
      <w:tabs>
        <w:tab w:val="center" w:pos="4153"/>
        <w:tab w:val="right" w:pos="8306"/>
      </w:tabs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CD043" w14:textId="77777777" w:rsidR="00720580" w:rsidRDefault="00720580">
    <w:pPr>
      <w:tabs>
        <w:tab w:val="center" w:pos="4153"/>
        <w:tab w:val="right" w:pos="8306"/>
      </w:tabs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9E"/>
    <w:rsid w:val="00334535"/>
    <w:rsid w:val="003C7821"/>
    <w:rsid w:val="006247C8"/>
    <w:rsid w:val="00720580"/>
    <w:rsid w:val="00FD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BCD023"/>
  <w15:docId w15:val="{44BD1D76-87D3-4626-830A-86E33403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345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34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0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2001-05-00</vt:lpstr>
      <vt:lpstr>2001-05-00</vt:lpstr>
    </vt:vector>
  </TitlesOfParts>
  <Company>Sveikatos apsaugos ministerija</Company>
  <LinksUpToDate>false</LinksUpToDate>
  <CharactersWithSpaces>1366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2001-05-00</dc:title>
  <dc:creator>loginovic</dc:creator>
  <cp:lastModifiedBy>Rytis Rimgaila</cp:lastModifiedBy>
  <cp:revision>2</cp:revision>
  <cp:lastPrinted>2019-01-14T07:45:00Z</cp:lastPrinted>
  <dcterms:created xsi:type="dcterms:W3CDTF">2019-01-14T07:59:00Z</dcterms:created>
  <dcterms:modified xsi:type="dcterms:W3CDTF">2019-01-14T07:59:00Z</dcterms:modified>
</cp:coreProperties>
</file>