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4D" w:rsidRDefault="0052156C">
      <w:pPr>
        <w:jc w:val="center"/>
        <w:rPr>
          <w:b/>
        </w:rPr>
      </w:pPr>
      <w:r>
        <w:rPr>
          <w:b/>
        </w:rPr>
        <w:t xml:space="preserve">Neakivaizdinės jaunųjų biochemikų </w:t>
      </w:r>
      <w:r w:rsidR="00D27008">
        <w:rPr>
          <w:b/>
        </w:rPr>
        <w:t>mok</w:t>
      </w:r>
      <w:r w:rsidR="00746D66">
        <w:rPr>
          <w:b/>
        </w:rPr>
        <w:t>yklo</w:t>
      </w:r>
      <w:r w:rsidR="00C4509B">
        <w:rPr>
          <w:b/>
        </w:rPr>
        <w:t xml:space="preserve">s 20-osios  laidos baigiamosios </w:t>
      </w:r>
      <w:r>
        <w:rPr>
          <w:b/>
        </w:rPr>
        <w:t>sesijos</w:t>
      </w:r>
    </w:p>
    <w:p w:rsidR="00A73C4D" w:rsidRDefault="00A73C4D">
      <w:pPr>
        <w:jc w:val="center"/>
        <w:rPr>
          <w:b/>
        </w:rPr>
      </w:pPr>
    </w:p>
    <w:p w:rsidR="00A73C4D" w:rsidRDefault="0052156C">
      <w:pPr>
        <w:jc w:val="center"/>
        <w:rPr>
          <w:b/>
        </w:rPr>
      </w:pPr>
      <w:r>
        <w:rPr>
          <w:b/>
        </w:rPr>
        <w:t>DARBOTVARKĖ</w:t>
      </w:r>
    </w:p>
    <w:p w:rsidR="00A73C4D" w:rsidRDefault="00A73C4D">
      <w:pPr>
        <w:jc w:val="center"/>
      </w:pPr>
    </w:p>
    <w:p w:rsidR="007B3652" w:rsidRDefault="00C4509B" w:rsidP="007B3652">
      <w:pPr>
        <w:jc w:val="center"/>
      </w:pPr>
      <w:r>
        <w:t>2015 balandžio 14-15</w:t>
      </w:r>
      <w:r w:rsidR="00D27008">
        <w:t>d</w:t>
      </w:r>
      <w:r w:rsidR="0052156C">
        <w:t>.</w:t>
      </w:r>
    </w:p>
    <w:p w:rsidR="004E3955" w:rsidRDefault="00580FAD" w:rsidP="007B3652">
      <w:pPr>
        <w:rPr>
          <w:b/>
        </w:rPr>
      </w:pPr>
      <w:r>
        <w:rPr>
          <w:b/>
        </w:rPr>
        <w:t xml:space="preserve"> </w:t>
      </w:r>
      <w:r w:rsidR="00C4509B">
        <w:rPr>
          <w:b/>
        </w:rPr>
        <w:t>Balandžio 14</w:t>
      </w:r>
      <w:r w:rsidR="00660633">
        <w:rPr>
          <w:b/>
        </w:rPr>
        <w:t>d</w:t>
      </w:r>
      <w:r w:rsidR="004E3955">
        <w:rPr>
          <w:b/>
        </w:rPr>
        <w:t>.</w:t>
      </w:r>
    </w:p>
    <w:p w:rsidR="005403DE" w:rsidRDefault="00744552" w:rsidP="005403DE">
      <w:r>
        <w:t xml:space="preserve"> </w:t>
      </w:r>
      <w:r w:rsidR="005403DE">
        <w:t>Užsiėmimai vyks Lietuvos mokinių neformaliojo švietimo centre (Žirmūnų 1B, 408 kabinetas)</w:t>
      </w:r>
    </w:p>
    <w:p w:rsidR="004E3955" w:rsidRDefault="004E3955"/>
    <w:p w:rsidR="004E3955" w:rsidRPr="004E3955" w:rsidRDefault="004E3955"/>
    <w:p w:rsidR="00A73C4D" w:rsidRPr="00580FAD" w:rsidRDefault="00660633">
      <w:pPr>
        <w:rPr>
          <w:b/>
        </w:rPr>
      </w:pPr>
      <w:r w:rsidRPr="00580FAD">
        <w:t xml:space="preserve"> 9.30</w:t>
      </w:r>
      <w:r w:rsidR="000C20BE" w:rsidRPr="00580FAD">
        <w:t>–10</w:t>
      </w:r>
      <w:r w:rsidR="004E3955" w:rsidRPr="00580FAD">
        <w:t>.00</w:t>
      </w:r>
      <w:r w:rsidR="0052156C" w:rsidRPr="00580FAD">
        <w:t xml:space="preserve">   </w:t>
      </w:r>
      <w:r w:rsidR="00A26051" w:rsidRPr="00580FAD">
        <w:t xml:space="preserve"> </w:t>
      </w:r>
      <w:r w:rsidR="0052156C" w:rsidRPr="00580FAD">
        <w:t>Atvykimas, registracija</w:t>
      </w:r>
    </w:p>
    <w:p w:rsidR="00580FAD" w:rsidRDefault="00D54540" w:rsidP="00BB7CF4">
      <w:pPr>
        <w:pStyle w:val="PlainText"/>
      </w:pPr>
      <w:r w:rsidRPr="00580FAD">
        <w:rPr>
          <w:rFonts w:ascii="Times New Roman" w:hAnsi="Times New Roman" w:cs="Times New Roman"/>
          <w:sz w:val="24"/>
          <w:szCs w:val="24"/>
        </w:rPr>
        <w:t xml:space="preserve"> 10</w:t>
      </w:r>
      <w:r w:rsidR="004B23B8">
        <w:rPr>
          <w:rFonts w:ascii="Times New Roman" w:hAnsi="Times New Roman" w:cs="Times New Roman"/>
          <w:sz w:val="24"/>
          <w:szCs w:val="24"/>
        </w:rPr>
        <w:t>.00–11.3</w:t>
      </w:r>
      <w:r w:rsidR="00660633" w:rsidRPr="00580FAD">
        <w:rPr>
          <w:rFonts w:ascii="Times New Roman" w:hAnsi="Times New Roman" w:cs="Times New Roman"/>
          <w:sz w:val="24"/>
          <w:szCs w:val="24"/>
        </w:rPr>
        <w:t xml:space="preserve">0 </w:t>
      </w:r>
      <w:r w:rsidR="00BB7CF4">
        <w:rPr>
          <w:rFonts w:ascii="Times New Roman" w:hAnsi="Times New Roman" w:cs="Times New Roman"/>
          <w:sz w:val="24"/>
          <w:szCs w:val="24"/>
        </w:rPr>
        <w:t xml:space="preserve"> </w:t>
      </w:r>
      <w:r w:rsidR="00BB7CF4">
        <w:t>Bioenergetika. Aktyvieji organizmo taškai.</w:t>
      </w:r>
    </w:p>
    <w:p w:rsidR="00BB7CF4" w:rsidRDefault="00BB7CF4" w:rsidP="00BB7CF4">
      <w:pPr>
        <w:pStyle w:val="PlainText"/>
      </w:pPr>
      <w:r>
        <w:t xml:space="preserve">                           </w:t>
      </w:r>
      <w:r w:rsidR="00744552">
        <w:t xml:space="preserve"> </w:t>
      </w:r>
      <w:r>
        <w:t>Gydytoja  Danguolė Vasiliauskienė</w:t>
      </w:r>
    </w:p>
    <w:p w:rsidR="00744552" w:rsidRPr="00BB7CF4" w:rsidRDefault="00744552" w:rsidP="00BB7CF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9581A" w:rsidRDefault="00744552" w:rsidP="0019581A">
      <w:pPr>
        <w:pStyle w:val="PlainText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3B8">
        <w:rPr>
          <w:rFonts w:ascii="Times New Roman" w:hAnsi="Times New Roman" w:cs="Times New Roman"/>
          <w:sz w:val="24"/>
          <w:szCs w:val="24"/>
        </w:rPr>
        <w:t>11.3</w:t>
      </w:r>
      <w:r w:rsidR="005A265F">
        <w:rPr>
          <w:rFonts w:ascii="Times New Roman" w:hAnsi="Times New Roman" w:cs="Times New Roman"/>
          <w:sz w:val="24"/>
          <w:szCs w:val="24"/>
        </w:rPr>
        <w:t>0-</w:t>
      </w:r>
      <w:r w:rsidR="004B23B8">
        <w:rPr>
          <w:rFonts w:ascii="Times New Roman" w:hAnsi="Times New Roman" w:cs="Times New Roman"/>
          <w:sz w:val="24"/>
          <w:szCs w:val="24"/>
        </w:rPr>
        <w:t>13.00</w:t>
      </w:r>
      <w:r w:rsidR="008A4363">
        <w:rPr>
          <w:rFonts w:ascii="Times New Roman" w:hAnsi="Times New Roman" w:cs="Times New Roman"/>
          <w:sz w:val="24"/>
          <w:szCs w:val="24"/>
        </w:rPr>
        <w:t xml:space="preserve">   </w:t>
      </w:r>
      <w:r w:rsidR="00206370">
        <w:rPr>
          <w:rFonts w:ascii="Arial" w:hAnsi="Arial" w:cs="Arial"/>
          <w:color w:val="000000"/>
          <w:sz w:val="20"/>
          <w:szCs w:val="20"/>
        </w:rPr>
        <w:t>Geriamasis vanduo ir sveikata</w:t>
      </w:r>
    </w:p>
    <w:p w:rsidR="00206370" w:rsidRDefault="00206370" w:rsidP="0019581A">
      <w:pPr>
        <w:pStyle w:val="PlainTex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Albertas Barzda, Sveikatos mokymo ir ligų prevencijos centras</w:t>
      </w:r>
    </w:p>
    <w:p w:rsidR="00744552" w:rsidRPr="00580FAD" w:rsidRDefault="00744552" w:rsidP="0019581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9581A" w:rsidRPr="00580FAD" w:rsidRDefault="00744552" w:rsidP="0019581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370">
        <w:rPr>
          <w:rFonts w:ascii="Times New Roman" w:hAnsi="Times New Roman" w:cs="Times New Roman"/>
          <w:sz w:val="24"/>
          <w:szCs w:val="24"/>
        </w:rPr>
        <w:t>13.00-14.3</w:t>
      </w:r>
      <w:r w:rsidR="0019581A" w:rsidRPr="00580FAD">
        <w:rPr>
          <w:rFonts w:ascii="Times New Roman" w:hAnsi="Times New Roman" w:cs="Times New Roman"/>
          <w:sz w:val="24"/>
          <w:szCs w:val="24"/>
        </w:rPr>
        <w:t xml:space="preserve">0  </w:t>
      </w:r>
      <w:r w:rsidR="00206370">
        <w:rPr>
          <w:rFonts w:ascii="Times New Roman" w:hAnsi="Times New Roman" w:cs="Times New Roman"/>
          <w:sz w:val="24"/>
          <w:szCs w:val="24"/>
        </w:rPr>
        <w:t xml:space="preserve"> </w:t>
      </w:r>
      <w:r w:rsidR="005E65AA">
        <w:rPr>
          <w:rFonts w:ascii="Times New Roman" w:hAnsi="Times New Roman" w:cs="Times New Roman"/>
          <w:sz w:val="24"/>
          <w:szCs w:val="24"/>
        </w:rPr>
        <w:t xml:space="preserve">Tinkama mityba: </w:t>
      </w:r>
      <w:r w:rsidR="005E65AA">
        <w:rPr>
          <w:rFonts w:ascii="Times New Roman" w:hAnsi="Times New Roman" w:cs="Times New Roman"/>
          <w:bCs/>
          <w:sz w:val="24"/>
          <w:szCs w:val="24"/>
        </w:rPr>
        <w:t>teisingas maisto produktų pasirinkimas</w:t>
      </w:r>
      <w:r w:rsidR="005E65AA">
        <w:rPr>
          <w:rFonts w:ascii="Arial" w:hAnsi="Arial" w:cs="Arial"/>
          <w:color w:val="000080"/>
          <w:sz w:val="20"/>
          <w:szCs w:val="20"/>
        </w:rPr>
        <w:t>“.  </w:t>
      </w:r>
    </w:p>
    <w:p w:rsidR="00580FAD" w:rsidRDefault="00431776" w:rsidP="0019581A">
      <w:pPr>
        <w:pStyle w:val="PlainText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E65A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5E65A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5E65AA">
        <w:rPr>
          <w:rFonts w:ascii="Times New Roman" w:hAnsi="Times New Roman" w:cs="Times New Roman"/>
          <w:sz w:val="24"/>
          <w:szCs w:val="24"/>
        </w:rPr>
        <w:t>. Roma Bartkevičiūtė,</w:t>
      </w:r>
      <w:r w:rsidR="005E65AA" w:rsidRPr="005E65AA">
        <w:rPr>
          <w:rFonts w:ascii="Arial" w:hAnsi="Arial" w:cs="Arial"/>
          <w:color w:val="000000"/>
          <w:sz w:val="20"/>
          <w:szCs w:val="20"/>
        </w:rPr>
        <w:t xml:space="preserve"> </w:t>
      </w:r>
      <w:r w:rsidR="005E65AA">
        <w:rPr>
          <w:rFonts w:ascii="Arial" w:hAnsi="Arial" w:cs="Arial"/>
          <w:color w:val="000000"/>
          <w:sz w:val="20"/>
          <w:szCs w:val="20"/>
        </w:rPr>
        <w:t>Sveikatos mokymo ir ligų prevencijos centras</w:t>
      </w:r>
    </w:p>
    <w:p w:rsidR="00744552" w:rsidRPr="00580FAD" w:rsidRDefault="00744552" w:rsidP="0019581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9581A" w:rsidRPr="00580FAD" w:rsidRDefault="005E65AA" w:rsidP="0019581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15.00-16</w:t>
      </w:r>
      <w:r w:rsidR="00580FAD">
        <w:rPr>
          <w:rFonts w:ascii="Times New Roman" w:hAnsi="Times New Roman" w:cs="Times New Roman"/>
          <w:sz w:val="24"/>
          <w:szCs w:val="24"/>
        </w:rPr>
        <w:t>.0</w:t>
      </w:r>
      <w:r w:rsidR="0019581A" w:rsidRPr="00580FAD">
        <w:rPr>
          <w:rFonts w:ascii="Times New Roman" w:hAnsi="Times New Roman" w:cs="Times New Roman"/>
          <w:sz w:val="24"/>
          <w:szCs w:val="24"/>
        </w:rPr>
        <w:t xml:space="preserve">0 </w:t>
      </w:r>
      <w:r w:rsidR="00570BE9" w:rsidRPr="00580FAD">
        <w:rPr>
          <w:rFonts w:ascii="Times New Roman" w:hAnsi="Times New Roman" w:cs="Times New Roman"/>
          <w:sz w:val="24"/>
          <w:szCs w:val="24"/>
        </w:rPr>
        <w:t xml:space="preserve"> </w:t>
      </w:r>
      <w:r w:rsidR="00580FAD" w:rsidRPr="00580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Arbatos gėrimo ceremonija</w:t>
      </w:r>
    </w:p>
    <w:p w:rsidR="00580FAD" w:rsidRPr="00580FAD" w:rsidRDefault="00580FAD" w:rsidP="00580FAD">
      <w:r w:rsidRPr="00580FAD">
        <w:t xml:space="preserve">                       </w:t>
      </w:r>
      <w:r>
        <w:t xml:space="preserve"> </w:t>
      </w:r>
      <w:r w:rsidR="005E65AA">
        <w:t>Japonų ambasados kultūros centras</w:t>
      </w:r>
      <w:r w:rsidR="004C7AAE">
        <w:t xml:space="preserve"> </w:t>
      </w:r>
      <w:r w:rsidR="005403DE">
        <w:t>( M.</w:t>
      </w:r>
      <w:r w:rsidR="0055555F">
        <w:t xml:space="preserve"> </w:t>
      </w:r>
      <w:r w:rsidR="005403DE">
        <w:t>K.Čiurlionio g.82 B, Vilnius)</w:t>
      </w:r>
    </w:p>
    <w:p w:rsidR="00580FAD" w:rsidRPr="00580FAD" w:rsidRDefault="00580FAD" w:rsidP="00580FAD">
      <w:r w:rsidRPr="00580FAD">
        <w:t xml:space="preserve">                      </w:t>
      </w:r>
      <w:r>
        <w:t xml:space="preserve"> </w:t>
      </w:r>
      <w:r w:rsidRPr="00580FAD">
        <w:t xml:space="preserve"> Irena Pečiulienė, NJBM vadovė</w:t>
      </w:r>
    </w:p>
    <w:p w:rsidR="00737397" w:rsidRDefault="00737397"/>
    <w:p w:rsidR="00737397" w:rsidRDefault="00737397">
      <w:r>
        <w:t xml:space="preserve">           </w:t>
      </w:r>
    </w:p>
    <w:p w:rsidR="004D0FB5" w:rsidRDefault="004D0FB5"/>
    <w:p w:rsidR="00A73C4D" w:rsidRDefault="005403DE">
      <w:pPr>
        <w:rPr>
          <w:b/>
        </w:rPr>
      </w:pPr>
      <w:r>
        <w:rPr>
          <w:b/>
        </w:rPr>
        <w:t>Balandžio 15</w:t>
      </w:r>
      <w:r w:rsidR="0055555F">
        <w:rPr>
          <w:b/>
        </w:rPr>
        <w:t>d.</w:t>
      </w:r>
    </w:p>
    <w:p w:rsidR="00B85394" w:rsidRDefault="006104A3">
      <w:r>
        <w:t>Užsiėmim</w:t>
      </w:r>
      <w:r w:rsidR="005403DE">
        <w:t>ai</w:t>
      </w:r>
      <w:r w:rsidR="00367151">
        <w:t xml:space="preserve"> vyks Lietuvos mokinių neformaliojo švietimo centre (Žirmūnų 1B,</w:t>
      </w:r>
      <w:r w:rsidR="00A03DD3">
        <w:t xml:space="preserve"> </w:t>
      </w:r>
      <w:r w:rsidR="00367151">
        <w:t>408 kabinetas</w:t>
      </w:r>
      <w:r w:rsidR="00A03DD3">
        <w:t>)</w:t>
      </w:r>
    </w:p>
    <w:p w:rsidR="006104A3" w:rsidRDefault="00B85394">
      <w:r>
        <w:t xml:space="preserve">                           </w:t>
      </w:r>
      <w:r w:rsidR="00367151">
        <w:t xml:space="preserve"> </w:t>
      </w:r>
    </w:p>
    <w:p w:rsidR="0055555F" w:rsidRDefault="00744552" w:rsidP="00717137">
      <w:pPr>
        <w:jc w:val="both"/>
        <w:rPr>
          <w:rFonts w:eastAsia="Calibri"/>
          <w:lang w:eastAsia="lt-LT"/>
        </w:rPr>
      </w:pPr>
      <w:r>
        <w:t xml:space="preserve"> </w:t>
      </w:r>
      <w:r w:rsidR="00A03DD3">
        <w:t>9</w:t>
      </w:r>
      <w:r w:rsidR="005403DE">
        <w:t xml:space="preserve">.00-12.00  </w:t>
      </w:r>
      <w:r w:rsidR="0055555F">
        <w:t xml:space="preserve">   </w:t>
      </w:r>
      <w:r w:rsidR="005403DE">
        <w:t>Baigiamosios įskaitos laikymas</w:t>
      </w:r>
      <w:r w:rsidR="00717137" w:rsidRPr="00717137">
        <w:rPr>
          <w:rFonts w:eastAsia="Calibri"/>
          <w:lang w:eastAsia="lt-LT"/>
        </w:rPr>
        <w:t>.</w:t>
      </w:r>
    </w:p>
    <w:p w:rsidR="00075737" w:rsidRPr="00580FAD" w:rsidRDefault="0055555F" w:rsidP="00075737">
      <w:r>
        <w:rPr>
          <w:rFonts w:eastAsia="Calibri"/>
          <w:lang w:eastAsia="lt-LT"/>
        </w:rPr>
        <w:t xml:space="preserve">                      </w:t>
      </w:r>
      <w:r w:rsidR="00744552">
        <w:rPr>
          <w:rFonts w:eastAsia="Calibri"/>
          <w:lang w:eastAsia="lt-LT"/>
        </w:rPr>
        <w:t xml:space="preserve"> </w:t>
      </w:r>
      <w:proofErr w:type="spellStart"/>
      <w:r w:rsidR="00075737" w:rsidRPr="00580FAD">
        <w:t>Dr</w:t>
      </w:r>
      <w:proofErr w:type="spellEnd"/>
      <w:r w:rsidR="00075737" w:rsidRPr="00580FAD">
        <w:t>.</w:t>
      </w:r>
      <w:r w:rsidR="00075737">
        <w:t xml:space="preserve"> </w:t>
      </w:r>
      <w:r w:rsidR="00075737" w:rsidRPr="00580FAD">
        <w:t xml:space="preserve">Virginija </w:t>
      </w:r>
      <w:proofErr w:type="spellStart"/>
      <w:r w:rsidR="00075737" w:rsidRPr="00580FAD">
        <w:t>Bukelskienė</w:t>
      </w:r>
      <w:proofErr w:type="spellEnd"/>
      <w:r w:rsidR="00075737" w:rsidRPr="00580FAD">
        <w:t>,</w:t>
      </w:r>
      <w:r w:rsidR="00075737">
        <w:t xml:space="preserve"> </w:t>
      </w:r>
      <w:r w:rsidR="00075737" w:rsidRPr="00580FAD">
        <w:t>NJBM mokslinė vadovė</w:t>
      </w:r>
    </w:p>
    <w:p w:rsidR="00075737" w:rsidRPr="00580FAD" w:rsidRDefault="00075737" w:rsidP="00075737">
      <w:r w:rsidRPr="00580FAD">
        <w:t xml:space="preserve">                      </w:t>
      </w:r>
      <w:r w:rsidR="00744552">
        <w:t xml:space="preserve"> </w:t>
      </w:r>
      <w:r w:rsidRPr="00580FAD">
        <w:t>Irena Pečiulienė, NJBM vadovė</w:t>
      </w:r>
    </w:p>
    <w:p w:rsidR="00540779" w:rsidRPr="00717137" w:rsidRDefault="00717137" w:rsidP="00717137">
      <w:pPr>
        <w:jc w:val="both"/>
        <w:rPr>
          <w:rFonts w:eastAsia="Calibri"/>
          <w:lang w:eastAsia="lt-LT"/>
        </w:rPr>
      </w:pPr>
      <w:r w:rsidRPr="00717137">
        <w:rPr>
          <w:rFonts w:eastAsia="Calibri"/>
          <w:lang w:eastAsia="lt-LT"/>
        </w:rPr>
        <w:t xml:space="preserve">                      </w:t>
      </w:r>
    </w:p>
    <w:p w:rsidR="00230F3A" w:rsidRDefault="00744552" w:rsidP="00230F3A">
      <w:pPr>
        <w:spacing w:line="220" w:lineRule="atLeast"/>
        <w:jc w:val="both"/>
      </w:pPr>
      <w:r>
        <w:t xml:space="preserve"> </w:t>
      </w:r>
      <w:r w:rsidR="0055555F">
        <w:t>12.00-14.00</w:t>
      </w:r>
      <w:r>
        <w:t xml:space="preserve"> </w:t>
      </w:r>
      <w:r w:rsidR="00075737">
        <w:t xml:space="preserve"> </w:t>
      </w:r>
      <w:r>
        <w:t xml:space="preserve"> </w:t>
      </w:r>
      <w:r w:rsidR="00075737">
        <w:t>Baigimo pažymėjimų įteikimas</w:t>
      </w:r>
      <w:r w:rsidR="004C7AAE">
        <w:t>.</w:t>
      </w:r>
      <w:r w:rsidR="00320A34">
        <w:t xml:space="preserve"> NJBM </w:t>
      </w:r>
      <w:r w:rsidR="004C7AAE">
        <w:t xml:space="preserve"> veiklos apibendrinimas.</w:t>
      </w:r>
      <w:r w:rsidR="00320A34">
        <w:t xml:space="preserve"> Ateities vizijos</w:t>
      </w:r>
      <w:r w:rsidR="00075737">
        <w:t xml:space="preserve"> </w:t>
      </w:r>
      <w:r w:rsidR="00320A34">
        <w:t>.</w:t>
      </w:r>
    </w:p>
    <w:p w:rsidR="004C7AAE" w:rsidRPr="00580FAD" w:rsidRDefault="00230F3A" w:rsidP="004C7AAE">
      <w:r>
        <w:t xml:space="preserve">                 </w:t>
      </w:r>
      <w:r w:rsidR="004C7AAE">
        <w:t xml:space="preserve">     </w:t>
      </w:r>
      <w:r w:rsidR="00744552">
        <w:t xml:space="preserve"> </w:t>
      </w:r>
      <w:proofErr w:type="spellStart"/>
      <w:r w:rsidR="004C7AAE" w:rsidRPr="00580FAD">
        <w:t>Dr</w:t>
      </w:r>
      <w:proofErr w:type="spellEnd"/>
      <w:r w:rsidR="004C7AAE" w:rsidRPr="00580FAD">
        <w:t>.</w:t>
      </w:r>
      <w:r w:rsidR="004C7AAE">
        <w:t xml:space="preserve"> </w:t>
      </w:r>
      <w:r w:rsidR="004C7AAE" w:rsidRPr="00580FAD">
        <w:t xml:space="preserve">Virginija </w:t>
      </w:r>
      <w:proofErr w:type="spellStart"/>
      <w:r w:rsidR="004C7AAE" w:rsidRPr="00580FAD">
        <w:t>Bukelskienė</w:t>
      </w:r>
      <w:proofErr w:type="spellEnd"/>
      <w:r w:rsidR="004C7AAE" w:rsidRPr="00580FAD">
        <w:t>,</w:t>
      </w:r>
      <w:r w:rsidR="004C7AAE">
        <w:t xml:space="preserve"> </w:t>
      </w:r>
      <w:r w:rsidR="004C7AAE" w:rsidRPr="00580FAD">
        <w:t>NJBM mokslinė vadovė</w:t>
      </w:r>
    </w:p>
    <w:p w:rsidR="004C7AAE" w:rsidRPr="00580FAD" w:rsidRDefault="004C7AAE" w:rsidP="004C7AAE">
      <w:r w:rsidRPr="00580FAD">
        <w:t xml:space="preserve">                      </w:t>
      </w:r>
      <w:r w:rsidR="00744552">
        <w:t xml:space="preserve"> </w:t>
      </w:r>
      <w:bookmarkStart w:id="0" w:name="_GoBack"/>
      <w:bookmarkEnd w:id="0"/>
      <w:r w:rsidRPr="00580FAD">
        <w:t>Irena Pečiulienė, NJBM vadovė</w:t>
      </w:r>
    </w:p>
    <w:p w:rsidR="00C27A07" w:rsidRDefault="004C7AAE" w:rsidP="00075737">
      <w:pPr>
        <w:spacing w:line="220" w:lineRule="atLeast"/>
        <w:jc w:val="both"/>
      </w:pPr>
      <w:r>
        <w:t xml:space="preserve"> </w:t>
      </w:r>
    </w:p>
    <w:p w:rsidR="00E43857" w:rsidRDefault="00E43857"/>
    <w:p w:rsidR="00E443BA" w:rsidRPr="00C27A07" w:rsidRDefault="003A3199" w:rsidP="00C27A07">
      <w:r>
        <w:t xml:space="preserve">              </w:t>
      </w:r>
      <w:r w:rsidR="0014774B">
        <w:t xml:space="preserve">       </w:t>
      </w:r>
    </w:p>
    <w:p w:rsidR="00701F9A" w:rsidRDefault="00701F9A" w:rsidP="00701F9A">
      <w:pPr>
        <w:pStyle w:val="PlainText"/>
      </w:pPr>
    </w:p>
    <w:p w:rsidR="00A63C8E" w:rsidRPr="00A26051" w:rsidRDefault="00701F9A">
      <w:pPr>
        <w:rPr>
          <w:b/>
        </w:rPr>
      </w:pPr>
      <w:r>
        <w:rPr>
          <w:b/>
        </w:rPr>
        <w:t xml:space="preserve">                            </w:t>
      </w:r>
    </w:p>
    <w:p w:rsidR="00A73C4D" w:rsidRDefault="00A73C4D"/>
    <w:p w:rsidR="007B3652" w:rsidRDefault="007B3652"/>
    <w:p w:rsidR="007B3652" w:rsidRDefault="007B3652">
      <w:r>
        <w:t>Darbotvarkę parengė                                                                                Irena Pečiulienė</w:t>
      </w:r>
    </w:p>
    <w:sectPr w:rsidR="007B3652">
      <w:pgSz w:w="11906" w:h="16838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C0" w:rsidRDefault="004517C0">
      <w:r>
        <w:separator/>
      </w:r>
    </w:p>
  </w:endnote>
  <w:endnote w:type="continuationSeparator" w:id="0">
    <w:p w:rsidR="004517C0" w:rsidRDefault="0045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C0" w:rsidRDefault="004517C0">
      <w:r>
        <w:rPr>
          <w:color w:val="000000"/>
        </w:rPr>
        <w:separator/>
      </w:r>
    </w:p>
  </w:footnote>
  <w:footnote w:type="continuationSeparator" w:id="0">
    <w:p w:rsidR="004517C0" w:rsidRDefault="0045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3C4D"/>
    <w:rsid w:val="00003122"/>
    <w:rsid w:val="00075737"/>
    <w:rsid w:val="00085505"/>
    <w:rsid w:val="000961C5"/>
    <w:rsid w:val="000A672D"/>
    <w:rsid w:val="000C20BE"/>
    <w:rsid w:val="000F1B85"/>
    <w:rsid w:val="000F41D5"/>
    <w:rsid w:val="000F5D46"/>
    <w:rsid w:val="00140569"/>
    <w:rsid w:val="0014774B"/>
    <w:rsid w:val="00154916"/>
    <w:rsid w:val="001641EC"/>
    <w:rsid w:val="0019581A"/>
    <w:rsid w:val="00206370"/>
    <w:rsid w:val="00230F3A"/>
    <w:rsid w:val="002440EC"/>
    <w:rsid w:val="0026385C"/>
    <w:rsid w:val="00266F52"/>
    <w:rsid w:val="00276BB9"/>
    <w:rsid w:val="002B0841"/>
    <w:rsid w:val="002E48DB"/>
    <w:rsid w:val="002F4DFD"/>
    <w:rsid w:val="00320A34"/>
    <w:rsid w:val="00357A12"/>
    <w:rsid w:val="00367151"/>
    <w:rsid w:val="003809DF"/>
    <w:rsid w:val="003A3199"/>
    <w:rsid w:val="003D4578"/>
    <w:rsid w:val="003E6A03"/>
    <w:rsid w:val="00431776"/>
    <w:rsid w:val="004517C0"/>
    <w:rsid w:val="00453A49"/>
    <w:rsid w:val="00473192"/>
    <w:rsid w:val="004B23B8"/>
    <w:rsid w:val="004C7AAE"/>
    <w:rsid w:val="004D0FB5"/>
    <w:rsid w:val="004E3955"/>
    <w:rsid w:val="0052156C"/>
    <w:rsid w:val="005403DE"/>
    <w:rsid w:val="00540779"/>
    <w:rsid w:val="0055555F"/>
    <w:rsid w:val="00570BE9"/>
    <w:rsid w:val="00580FAD"/>
    <w:rsid w:val="005A265F"/>
    <w:rsid w:val="005D2429"/>
    <w:rsid w:val="005D6882"/>
    <w:rsid w:val="005E65AA"/>
    <w:rsid w:val="005F0BCD"/>
    <w:rsid w:val="006104A3"/>
    <w:rsid w:val="00621C1A"/>
    <w:rsid w:val="00660633"/>
    <w:rsid w:val="006D14F9"/>
    <w:rsid w:val="00701F9A"/>
    <w:rsid w:val="00717137"/>
    <w:rsid w:val="00737397"/>
    <w:rsid w:val="00744552"/>
    <w:rsid w:val="00746D66"/>
    <w:rsid w:val="007478E0"/>
    <w:rsid w:val="0079337A"/>
    <w:rsid w:val="007A2116"/>
    <w:rsid w:val="007B3652"/>
    <w:rsid w:val="007B54B2"/>
    <w:rsid w:val="007D2E56"/>
    <w:rsid w:val="0082785C"/>
    <w:rsid w:val="0086129F"/>
    <w:rsid w:val="008A4363"/>
    <w:rsid w:val="008A737F"/>
    <w:rsid w:val="008B269D"/>
    <w:rsid w:val="008D433C"/>
    <w:rsid w:val="008E30DF"/>
    <w:rsid w:val="0093063C"/>
    <w:rsid w:val="00941C2E"/>
    <w:rsid w:val="0095059F"/>
    <w:rsid w:val="00963B2B"/>
    <w:rsid w:val="00985559"/>
    <w:rsid w:val="009C356E"/>
    <w:rsid w:val="009C74BD"/>
    <w:rsid w:val="009F7AF7"/>
    <w:rsid w:val="00A03DD3"/>
    <w:rsid w:val="00A26051"/>
    <w:rsid w:val="00A35BE7"/>
    <w:rsid w:val="00A54145"/>
    <w:rsid w:val="00A63617"/>
    <w:rsid w:val="00A63C8E"/>
    <w:rsid w:val="00A65A32"/>
    <w:rsid w:val="00A660BB"/>
    <w:rsid w:val="00A73C4D"/>
    <w:rsid w:val="00AA7D39"/>
    <w:rsid w:val="00AB3E86"/>
    <w:rsid w:val="00AB53F8"/>
    <w:rsid w:val="00AE73B4"/>
    <w:rsid w:val="00AF0AB5"/>
    <w:rsid w:val="00B247C6"/>
    <w:rsid w:val="00B80754"/>
    <w:rsid w:val="00B85394"/>
    <w:rsid w:val="00B97649"/>
    <w:rsid w:val="00BB0478"/>
    <w:rsid w:val="00BB7CF4"/>
    <w:rsid w:val="00BE1D79"/>
    <w:rsid w:val="00C27A07"/>
    <w:rsid w:val="00C4509B"/>
    <w:rsid w:val="00C94CB0"/>
    <w:rsid w:val="00CB3E1D"/>
    <w:rsid w:val="00CF5155"/>
    <w:rsid w:val="00CF6986"/>
    <w:rsid w:val="00D27008"/>
    <w:rsid w:val="00D3239B"/>
    <w:rsid w:val="00D352B0"/>
    <w:rsid w:val="00D54540"/>
    <w:rsid w:val="00D56C23"/>
    <w:rsid w:val="00D66A56"/>
    <w:rsid w:val="00DB1DF3"/>
    <w:rsid w:val="00DC22E9"/>
    <w:rsid w:val="00DF6282"/>
    <w:rsid w:val="00E3330C"/>
    <w:rsid w:val="00E43857"/>
    <w:rsid w:val="00E443BA"/>
    <w:rsid w:val="00E44E99"/>
    <w:rsid w:val="00E917FE"/>
    <w:rsid w:val="00ED6DA1"/>
    <w:rsid w:val="00EF2CC2"/>
    <w:rsid w:val="00F32116"/>
    <w:rsid w:val="00F35713"/>
    <w:rsid w:val="00F6297C"/>
    <w:rsid w:val="00F77752"/>
    <w:rsid w:val="00FA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337A"/>
    <w:pPr>
      <w:suppressAutoHyphens w:val="0"/>
      <w:autoSpaceDN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337A"/>
    <w:rPr>
      <w:rFonts w:eastAsiaTheme="minorHAnsi" w:cstheme="minorBidi"/>
      <w:szCs w:val="21"/>
    </w:rPr>
  </w:style>
  <w:style w:type="character" w:styleId="HTMLTypewriter">
    <w:name w:val="HTML Typewriter"/>
    <w:basedOn w:val="DefaultParagraphFont"/>
    <w:uiPriority w:val="99"/>
    <w:semiHidden/>
    <w:unhideWhenUsed/>
    <w:rsid w:val="00F6297C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337A"/>
    <w:pPr>
      <w:suppressAutoHyphens w:val="0"/>
      <w:autoSpaceDN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337A"/>
    <w:rPr>
      <w:rFonts w:eastAsiaTheme="minorHAnsi" w:cstheme="minorBidi"/>
      <w:szCs w:val="21"/>
    </w:rPr>
  </w:style>
  <w:style w:type="character" w:styleId="HTMLTypewriter">
    <w:name w:val="HTML Typewriter"/>
    <w:basedOn w:val="DefaultParagraphFont"/>
    <w:uiPriority w:val="99"/>
    <w:semiHidden/>
    <w:unhideWhenUsed/>
    <w:rsid w:val="00F6297C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Peciuliene</dc:creator>
  <cp:lastModifiedBy>Irena Peciuliene</cp:lastModifiedBy>
  <cp:revision>12</cp:revision>
  <cp:lastPrinted>2012-09-26T06:35:00Z</cp:lastPrinted>
  <dcterms:created xsi:type="dcterms:W3CDTF">2015-03-18T14:16:00Z</dcterms:created>
  <dcterms:modified xsi:type="dcterms:W3CDTF">2015-03-19T09:14:00Z</dcterms:modified>
</cp:coreProperties>
</file>