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>
    <v:background id="_x0000_s1025" o:bwmode="white" fillcolor="#ffd966 [1943]" o:targetscreensize="1024,768">
      <v:fill color2="fill darken(118)" angle="-90" method="linear sigma" focus="50%" type="gradient"/>
    </v:background>
  </w:background>
  <w:body>
    <w:p w:rsidR="00B569ED" w:rsidRDefault="00B569ED" w:rsidP="003C4291">
      <w:pPr>
        <w:jc w:val="center"/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  <w:r w:rsidRPr="004774E1">
        <w:rPr>
          <w:rFonts w:ascii="Verdana" w:hAnsi="Verdana"/>
          <w:b/>
          <w:color w:val="222222"/>
          <w:sz w:val="24"/>
          <w:szCs w:val="24"/>
          <w:highlight w:val="green"/>
          <w:shd w:val="clear" w:color="auto" w:fill="FFFFFF"/>
        </w:rPr>
        <w:t>SVEIKATA VISUS METUS 2022</w:t>
      </w:r>
      <w:r w:rsidR="00043A3C" w:rsidRPr="004774E1">
        <w:rPr>
          <w:rFonts w:ascii="Verdana" w:hAnsi="Verdana"/>
          <w:b/>
          <w:color w:val="222222"/>
          <w:sz w:val="24"/>
          <w:szCs w:val="24"/>
          <w:highlight w:val="green"/>
          <w:shd w:val="clear" w:color="auto" w:fill="FFFFFF"/>
        </w:rPr>
        <w:t>, SPALIS</w:t>
      </w:r>
    </w:p>
    <w:p w:rsidR="003C4291" w:rsidRDefault="003C4291" w:rsidP="003C4291">
      <w:pPr>
        <w:jc w:val="center"/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 xml:space="preserve"> „Jei gali svajoti apie tai, gali ir padaryti“   V. </w:t>
      </w:r>
      <w:proofErr w:type="spellStart"/>
      <w:r>
        <w:rPr>
          <w:rFonts w:ascii="Verdana" w:hAnsi="Verdana"/>
          <w:b/>
          <w:color w:val="222222"/>
          <w:sz w:val="24"/>
          <w:szCs w:val="24"/>
          <w:shd w:val="clear" w:color="auto" w:fill="FFFFFF"/>
        </w:rPr>
        <w:t>Disnėjus</w:t>
      </w:r>
      <w:proofErr w:type="spellEnd"/>
    </w:p>
    <w:p w:rsidR="00646EB6" w:rsidRDefault="00646EB6" w:rsidP="003C4291">
      <w:pPr>
        <w:jc w:val="center"/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</w:p>
    <w:p w:rsidR="00043A3C" w:rsidRPr="00646EB6" w:rsidRDefault="00043A3C" w:rsidP="003C4291">
      <w:pPr>
        <w:jc w:val="center"/>
        <w:rPr>
          <w:rFonts w:ascii="Verdana" w:hAnsi="Verdana"/>
          <w:b/>
          <w:color w:val="222222"/>
          <w:sz w:val="32"/>
          <w:szCs w:val="32"/>
          <w:shd w:val="clear" w:color="auto" w:fill="FFFFFF"/>
        </w:rPr>
      </w:pPr>
      <w:r w:rsidRPr="004774E1">
        <w:rPr>
          <w:rFonts w:ascii="Verdana" w:hAnsi="Verdana"/>
          <w:b/>
          <w:color w:val="222222"/>
          <w:sz w:val="32"/>
          <w:szCs w:val="32"/>
          <w:highlight w:val="yellow"/>
          <w:shd w:val="clear" w:color="auto" w:fill="FFFFFF"/>
        </w:rPr>
        <w:t>Žingsniai savo svajonės link...</w:t>
      </w:r>
    </w:p>
    <w:p w:rsidR="00646EB6" w:rsidRDefault="00646EB6" w:rsidP="003C4291">
      <w:pPr>
        <w:jc w:val="center"/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</w:p>
    <w:p w:rsidR="00D70B5D" w:rsidRDefault="00043A3C" w:rsidP="004774E1">
      <w:pPr>
        <w:pStyle w:val="prastasiniatinklio"/>
        <w:shd w:val="clear" w:color="auto" w:fill="FFFFFF"/>
        <w:spacing w:before="0" w:beforeAutospacing="0" w:after="30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color w:val="833C0B" w:themeColor="accent2" w:themeShade="80"/>
          <w:sz w:val="28"/>
          <w:szCs w:val="28"/>
        </w:rPr>
        <w:t>Kai norime</w:t>
      </w:r>
      <w:r w:rsidR="003C4291" w:rsidRPr="00D70B5D">
        <w:rPr>
          <w:color w:val="833C0B" w:themeColor="accent2" w:themeShade="80"/>
          <w:sz w:val="28"/>
          <w:szCs w:val="28"/>
        </w:rPr>
        <w:t xml:space="preserve"> ko nors pasiekti, tu</w:t>
      </w:r>
      <w:r w:rsidRPr="00D70B5D">
        <w:rPr>
          <w:color w:val="833C0B" w:themeColor="accent2" w:themeShade="80"/>
          <w:sz w:val="28"/>
          <w:szCs w:val="28"/>
        </w:rPr>
        <w:t>rime</w:t>
      </w:r>
      <w:r w:rsidR="006C7817" w:rsidRPr="00D70B5D">
        <w:rPr>
          <w:color w:val="833C0B" w:themeColor="accent2" w:themeShade="80"/>
          <w:sz w:val="28"/>
          <w:szCs w:val="28"/>
        </w:rPr>
        <w:t xml:space="preserve"> nusistatyti tikslus. </w:t>
      </w:r>
    </w:p>
    <w:p w:rsidR="00646EB6" w:rsidRPr="00D70B5D" w:rsidRDefault="003C4291" w:rsidP="004774E1">
      <w:pPr>
        <w:pStyle w:val="prastasiniatinklio"/>
        <w:shd w:val="clear" w:color="auto" w:fill="FFFFFF"/>
        <w:spacing w:before="0" w:beforeAutospacing="0" w:after="30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color w:val="833C0B" w:themeColor="accent2" w:themeShade="80"/>
          <w:sz w:val="28"/>
          <w:szCs w:val="28"/>
        </w:rPr>
        <w:t xml:space="preserve">Neužtenka tiesiog pasakyti „Aš </w:t>
      </w:r>
      <w:r w:rsidR="00043A3C" w:rsidRPr="00D70B5D">
        <w:rPr>
          <w:color w:val="833C0B" w:themeColor="accent2" w:themeShade="80"/>
          <w:sz w:val="28"/>
          <w:szCs w:val="28"/>
        </w:rPr>
        <w:t>noriu“.</w:t>
      </w:r>
    </w:p>
    <w:p w:rsidR="003C4291" w:rsidRPr="00D70B5D" w:rsidRDefault="00043A3C" w:rsidP="004774E1">
      <w:pPr>
        <w:pStyle w:val="prastasiniatinklio"/>
        <w:shd w:val="clear" w:color="auto" w:fill="FFFFFF"/>
        <w:spacing w:before="0" w:beforeAutospacing="0" w:after="30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color w:val="833C0B" w:themeColor="accent2" w:themeShade="80"/>
          <w:sz w:val="28"/>
          <w:szCs w:val="28"/>
        </w:rPr>
        <w:t>Siūlome žengti šiuos svarbiausius žingsnius tam, kad pasiektumėte savo tikslus ir įgyvendintumėte savo svajones</w:t>
      </w:r>
      <w:r w:rsidR="003C4291" w:rsidRPr="00D70B5D">
        <w:rPr>
          <w:color w:val="833C0B" w:themeColor="accent2" w:themeShade="80"/>
          <w:sz w:val="28"/>
          <w:szCs w:val="28"/>
        </w:rPr>
        <w:t>.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1. Pasirinkite konkretų tikslą.</w:t>
      </w:r>
      <w:r w:rsidRPr="00D70B5D">
        <w:rPr>
          <w:color w:val="833C0B" w:themeColor="accent2" w:themeShade="80"/>
          <w:sz w:val="28"/>
          <w:szCs w:val="28"/>
        </w:rPr>
        <w:t> Jeigu tikslas nėra konk</w:t>
      </w:r>
      <w:r w:rsidR="00043A3C" w:rsidRPr="00D70B5D">
        <w:rPr>
          <w:color w:val="833C0B" w:themeColor="accent2" w:themeShade="80"/>
          <w:sz w:val="28"/>
          <w:szCs w:val="28"/>
        </w:rPr>
        <w:t>retus,</w:t>
      </w:r>
      <w:r w:rsidRPr="00D70B5D">
        <w:rPr>
          <w:color w:val="833C0B" w:themeColor="accent2" w:themeShade="80"/>
          <w:sz w:val="28"/>
          <w:szCs w:val="28"/>
        </w:rPr>
        <w:t xml:space="preserve"> tai mažins motyvac</w:t>
      </w:r>
      <w:r w:rsidR="0016058E" w:rsidRPr="00D70B5D">
        <w:rPr>
          <w:color w:val="833C0B" w:themeColor="accent2" w:themeShade="80"/>
          <w:sz w:val="28"/>
          <w:szCs w:val="28"/>
        </w:rPr>
        <w:t xml:space="preserve">iją toliau stengtis. 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2. Susirašykite priežastis, kodėl jums tai svarbu ir ką gausite įgyvendinę norimus tikslus.</w:t>
      </w:r>
      <w:r w:rsidR="00043A3C" w:rsidRPr="00D70B5D">
        <w:rPr>
          <w:color w:val="833C0B" w:themeColor="accent2" w:themeShade="80"/>
          <w:sz w:val="28"/>
          <w:szCs w:val="28"/>
        </w:rPr>
        <w:t xml:space="preserve"> </w:t>
      </w:r>
      <w:r w:rsidRPr="00D70B5D">
        <w:rPr>
          <w:color w:val="833C0B" w:themeColor="accent2" w:themeShade="80"/>
          <w:sz w:val="28"/>
          <w:szCs w:val="28"/>
        </w:rPr>
        <w:t>Pažvel</w:t>
      </w:r>
      <w:r w:rsidR="00043A3C" w:rsidRPr="00D70B5D">
        <w:rPr>
          <w:color w:val="833C0B" w:themeColor="accent2" w:themeShade="80"/>
          <w:sz w:val="28"/>
          <w:szCs w:val="28"/>
        </w:rPr>
        <w:t>kite į sąrašą</w:t>
      </w:r>
      <w:r w:rsidRPr="00D70B5D">
        <w:rPr>
          <w:color w:val="833C0B" w:themeColor="accent2" w:themeShade="80"/>
          <w:sz w:val="28"/>
          <w:szCs w:val="28"/>
        </w:rPr>
        <w:t xml:space="preserve"> kasdien, ypač tuomet, kai motyvacija stengtis ima svyruoti.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3. Kasdien ką nors nuveikite dėl trokštamo tikslo.</w:t>
      </w:r>
      <w:r w:rsidR="00043A3C" w:rsidRPr="00D70B5D">
        <w:rPr>
          <w:color w:val="833C0B" w:themeColor="accent2" w:themeShade="80"/>
          <w:sz w:val="28"/>
          <w:szCs w:val="28"/>
        </w:rPr>
        <w:t> Kasdien kartojami</w:t>
      </w:r>
      <w:r w:rsidRPr="00D70B5D">
        <w:rPr>
          <w:color w:val="833C0B" w:themeColor="accent2" w:themeShade="80"/>
          <w:sz w:val="28"/>
          <w:szCs w:val="28"/>
        </w:rPr>
        <w:t xml:space="preserve"> įpročiai „prigy</w:t>
      </w:r>
      <w:r w:rsidR="0016058E" w:rsidRPr="00D70B5D">
        <w:rPr>
          <w:color w:val="833C0B" w:themeColor="accent2" w:themeShade="80"/>
          <w:sz w:val="28"/>
          <w:szCs w:val="28"/>
        </w:rPr>
        <w:t>ja“ greičiau.</w:t>
      </w:r>
      <w:r w:rsidRPr="00D70B5D">
        <w:rPr>
          <w:color w:val="833C0B" w:themeColor="accent2" w:themeShade="80"/>
          <w:sz w:val="28"/>
          <w:szCs w:val="28"/>
        </w:rPr>
        <w:t xml:space="preserve"> 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4. Kasdien užrašykite, ką nuveikėte.</w:t>
      </w:r>
      <w:r w:rsidRPr="00D70B5D">
        <w:rPr>
          <w:color w:val="833C0B" w:themeColor="accent2" w:themeShade="80"/>
          <w:sz w:val="28"/>
          <w:szCs w:val="28"/>
        </w:rPr>
        <w:t xml:space="preserve"> Dienoraščio rašymas padeda efektyviau įgyvendinti pokyčius. 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5. Tikėkitės</w:t>
      </w:r>
      <w:r w:rsidR="00646EB6"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, jog bus</w:t>
      </w: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 xml:space="preserve"> kliūčių.</w:t>
      </w:r>
      <w:r w:rsidRPr="00D70B5D">
        <w:rPr>
          <w:color w:val="833C0B" w:themeColor="accent2" w:themeShade="80"/>
          <w:sz w:val="28"/>
          <w:szCs w:val="28"/>
        </w:rPr>
        <w:t xml:space="preserve"> Veiksmingas būdas įveikti kliūtis – iš anksto jas numatyti ir apsvar</w:t>
      </w:r>
      <w:r w:rsidR="006C7817" w:rsidRPr="00D70B5D">
        <w:rPr>
          <w:color w:val="833C0B" w:themeColor="accent2" w:themeShade="80"/>
          <w:sz w:val="28"/>
          <w:szCs w:val="28"/>
        </w:rPr>
        <w:t xml:space="preserve">styti </w:t>
      </w:r>
      <w:r w:rsidR="00646EB6" w:rsidRPr="00D70B5D">
        <w:rPr>
          <w:color w:val="833C0B" w:themeColor="accent2" w:themeShade="80"/>
          <w:sz w:val="28"/>
          <w:szCs w:val="28"/>
        </w:rPr>
        <w:t xml:space="preserve">jų </w:t>
      </w:r>
      <w:r w:rsidR="006C7817" w:rsidRPr="00D70B5D">
        <w:rPr>
          <w:color w:val="833C0B" w:themeColor="accent2" w:themeShade="80"/>
          <w:sz w:val="28"/>
          <w:szCs w:val="28"/>
        </w:rPr>
        <w:t xml:space="preserve">įveikimo būdus. 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6. Nesiekite tobulo rezultato.</w:t>
      </w:r>
      <w:r w:rsidR="00646EB6" w:rsidRPr="00D70B5D">
        <w:rPr>
          <w:color w:val="833C0B" w:themeColor="accent2" w:themeShade="80"/>
          <w:sz w:val="28"/>
          <w:szCs w:val="28"/>
        </w:rPr>
        <w:t> Nekaltin</w:t>
      </w:r>
      <w:r w:rsidRPr="00D70B5D">
        <w:rPr>
          <w:color w:val="833C0B" w:themeColor="accent2" w:themeShade="80"/>
          <w:sz w:val="28"/>
          <w:szCs w:val="28"/>
        </w:rPr>
        <w:t>kite savęs, kai retsykiais nuklysi</w:t>
      </w:r>
      <w:r w:rsidR="00646EB6" w:rsidRPr="00D70B5D">
        <w:rPr>
          <w:color w:val="833C0B" w:themeColor="accent2" w:themeShade="80"/>
          <w:sz w:val="28"/>
          <w:szCs w:val="28"/>
        </w:rPr>
        <w:t>te nuo tikslo</w:t>
      </w:r>
      <w:r w:rsidRPr="00D70B5D">
        <w:rPr>
          <w:color w:val="833C0B" w:themeColor="accent2" w:themeShade="80"/>
          <w:sz w:val="28"/>
          <w:szCs w:val="28"/>
        </w:rPr>
        <w:t>. Jokie didesni pokyčiai negali būti įgyvendinti per vieną d</w:t>
      </w:r>
      <w:r w:rsidR="00646EB6" w:rsidRPr="00D70B5D">
        <w:rPr>
          <w:color w:val="833C0B" w:themeColor="accent2" w:themeShade="80"/>
          <w:sz w:val="28"/>
          <w:szCs w:val="28"/>
        </w:rPr>
        <w:t xml:space="preserve">ieną ir be klaidų. </w:t>
      </w:r>
      <w:r w:rsidR="006C7817" w:rsidRPr="00D70B5D">
        <w:rPr>
          <w:color w:val="833C0B" w:themeColor="accent2" w:themeShade="80"/>
          <w:sz w:val="28"/>
          <w:szCs w:val="28"/>
        </w:rPr>
        <w:t xml:space="preserve"> 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7. Neiš</w:t>
      </w:r>
      <w:r w:rsidR="00646EB6"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sigąskite, jei  motyvacija sumažės</w:t>
      </w: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.</w:t>
      </w:r>
      <w:r w:rsidRPr="00D70B5D">
        <w:rPr>
          <w:color w:val="833C0B" w:themeColor="accent2" w:themeShade="80"/>
          <w:sz w:val="28"/>
          <w:szCs w:val="28"/>
        </w:rPr>
        <w:t> Pasiryžimas siekti užsibrėžto tikslo paprastai stiprus būna pradžioj</w:t>
      </w:r>
      <w:r w:rsidR="00646EB6" w:rsidRPr="00D70B5D">
        <w:rPr>
          <w:color w:val="833C0B" w:themeColor="accent2" w:themeShade="80"/>
          <w:sz w:val="28"/>
          <w:szCs w:val="28"/>
        </w:rPr>
        <w:t xml:space="preserve">e. </w:t>
      </w:r>
      <w:r w:rsidR="006C7817" w:rsidRPr="00D70B5D">
        <w:rPr>
          <w:color w:val="833C0B" w:themeColor="accent2" w:themeShade="80"/>
          <w:sz w:val="28"/>
          <w:szCs w:val="28"/>
        </w:rPr>
        <w:t>Nepraraskite ryžto.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8. Teisingai įvertinkite tikslus, kurių praeityje nepavyko pasiekti.</w:t>
      </w:r>
      <w:r w:rsidR="00646EB6" w:rsidRPr="00D70B5D">
        <w:rPr>
          <w:color w:val="833C0B" w:themeColor="accent2" w:themeShade="80"/>
          <w:sz w:val="28"/>
          <w:szCs w:val="28"/>
        </w:rPr>
        <w:t> </w:t>
      </w:r>
      <w:r w:rsidRPr="00D70B5D">
        <w:rPr>
          <w:color w:val="833C0B" w:themeColor="accent2" w:themeShade="80"/>
          <w:sz w:val="28"/>
          <w:szCs w:val="28"/>
        </w:rPr>
        <w:t>Dar sykį įvertinkite, ar tikslas yra realis</w:t>
      </w:r>
      <w:r w:rsidR="00B569ED" w:rsidRPr="00D70B5D">
        <w:rPr>
          <w:color w:val="833C0B" w:themeColor="accent2" w:themeShade="80"/>
          <w:sz w:val="28"/>
          <w:szCs w:val="28"/>
        </w:rPr>
        <w:t>tiškas ir konkretus.</w:t>
      </w:r>
    </w:p>
    <w:p w:rsidR="003C4291" w:rsidRPr="00D70B5D" w:rsidRDefault="003C4291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9. Pasitelkite į pagalbą kitus žmones.</w:t>
      </w:r>
      <w:r w:rsidR="00B569ED" w:rsidRPr="00D70B5D">
        <w:rPr>
          <w:color w:val="833C0B" w:themeColor="accent2" w:themeShade="80"/>
          <w:sz w:val="28"/>
          <w:szCs w:val="28"/>
        </w:rPr>
        <w:t> P</w:t>
      </w:r>
      <w:r w:rsidRPr="00D70B5D">
        <w:rPr>
          <w:color w:val="833C0B" w:themeColor="accent2" w:themeShade="80"/>
          <w:sz w:val="28"/>
          <w:szCs w:val="28"/>
        </w:rPr>
        <w:t xml:space="preserve">asidalykite savo norais siekti pokyčių su draugais, </w:t>
      </w:r>
      <w:bookmarkStart w:id="0" w:name="_GoBack"/>
      <w:bookmarkEnd w:id="0"/>
      <w:r w:rsidRPr="00D70B5D">
        <w:rPr>
          <w:color w:val="833C0B" w:themeColor="accent2" w:themeShade="80"/>
          <w:sz w:val="28"/>
          <w:szCs w:val="28"/>
        </w:rPr>
        <w:t>šeima, artimaisiais, ypač tais, kurie turi panašių tikslų ar yra tiesiogiai suinteresuoti, kad ju</w:t>
      </w:r>
      <w:r w:rsidR="00646EB6" w:rsidRPr="00D70B5D">
        <w:rPr>
          <w:color w:val="833C0B" w:themeColor="accent2" w:themeShade="80"/>
          <w:sz w:val="28"/>
          <w:szCs w:val="28"/>
        </w:rPr>
        <w:t>ms pavyktų</w:t>
      </w:r>
      <w:r w:rsidRPr="00D70B5D">
        <w:rPr>
          <w:color w:val="833C0B" w:themeColor="accent2" w:themeShade="80"/>
          <w:sz w:val="28"/>
          <w:szCs w:val="28"/>
        </w:rPr>
        <w:t>. </w:t>
      </w:r>
    </w:p>
    <w:p w:rsidR="003C4291" w:rsidRPr="00D70B5D" w:rsidRDefault="00646EB6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  <w:r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10. Numatykite, kaip paskatin</w:t>
      </w:r>
      <w:r w:rsidR="003C4291"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 xml:space="preserve">site </w:t>
      </w:r>
      <w:r w:rsidR="004774E1"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>save, pasiekę</w:t>
      </w:r>
      <w:r w:rsidR="003C4291" w:rsidRPr="00D70B5D">
        <w:rPr>
          <w:rStyle w:val="Grietas"/>
          <w:color w:val="833C0B" w:themeColor="accent2" w:themeShade="80"/>
          <w:sz w:val="28"/>
          <w:szCs w:val="28"/>
          <w:bdr w:val="none" w:sz="0" w:space="0" w:color="auto" w:frame="1"/>
        </w:rPr>
        <w:t xml:space="preserve"> rezultatą.</w:t>
      </w:r>
      <w:r w:rsidR="006C7817" w:rsidRPr="00D70B5D">
        <w:rPr>
          <w:color w:val="833C0B" w:themeColor="accent2" w:themeShade="80"/>
          <w:sz w:val="28"/>
          <w:szCs w:val="28"/>
        </w:rPr>
        <w:t> </w:t>
      </w:r>
      <w:r w:rsidR="003C4291" w:rsidRPr="00D70B5D">
        <w:rPr>
          <w:color w:val="833C0B" w:themeColor="accent2" w:themeShade="80"/>
          <w:sz w:val="28"/>
          <w:szCs w:val="28"/>
        </w:rPr>
        <w:t>Pagalvokite, koks apdovanojimas jus iš tiesų</w:t>
      </w:r>
      <w:r w:rsidR="004774E1" w:rsidRPr="00D70B5D">
        <w:rPr>
          <w:color w:val="833C0B" w:themeColor="accent2" w:themeShade="80"/>
          <w:sz w:val="28"/>
          <w:szCs w:val="28"/>
        </w:rPr>
        <w:t xml:space="preserve"> motyvuos ir džiugins. </w:t>
      </w:r>
      <w:r w:rsidR="003C4291" w:rsidRPr="00D70B5D">
        <w:rPr>
          <w:color w:val="833C0B" w:themeColor="accent2" w:themeShade="80"/>
          <w:sz w:val="28"/>
          <w:szCs w:val="28"/>
        </w:rPr>
        <w:t>Neužmirškite pasidžiaugti kitais aplink esančiais žmonėmis ir maloniais dalykais.</w:t>
      </w:r>
    </w:p>
    <w:p w:rsidR="00BE4454" w:rsidRPr="00D70B5D" w:rsidRDefault="00BE4454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color w:val="833C0B" w:themeColor="accent2" w:themeShade="80"/>
          <w:sz w:val="28"/>
          <w:szCs w:val="28"/>
        </w:rPr>
      </w:pPr>
    </w:p>
    <w:p w:rsidR="00646EB6" w:rsidRPr="00D70B5D" w:rsidRDefault="00646EB6" w:rsidP="003C4291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b/>
          <w:color w:val="833C0B" w:themeColor="accent2" w:themeShade="80"/>
          <w:sz w:val="28"/>
          <w:szCs w:val="28"/>
        </w:rPr>
      </w:pPr>
      <w:r w:rsidRPr="00D70B5D">
        <w:rPr>
          <w:b/>
          <w:color w:val="833C0B" w:themeColor="accent2" w:themeShade="80"/>
          <w:sz w:val="28"/>
          <w:szCs w:val="28"/>
        </w:rPr>
        <w:t>Jums tikrai pavyks!</w:t>
      </w:r>
    </w:p>
    <w:p w:rsidR="003C4291" w:rsidRPr="004774E1" w:rsidRDefault="003C4291" w:rsidP="003C4291">
      <w:pPr>
        <w:jc w:val="center"/>
        <w:rPr>
          <w:rFonts w:ascii="Verdana" w:hAnsi="Verdana"/>
          <w:b/>
          <w:color w:val="222222"/>
          <w:sz w:val="24"/>
          <w:szCs w:val="24"/>
          <w:shd w:val="clear" w:color="auto" w:fill="FFFFFF"/>
        </w:rPr>
      </w:pPr>
    </w:p>
    <w:p w:rsidR="004774E1" w:rsidRPr="00D70B5D" w:rsidRDefault="003C4291" w:rsidP="003C4291">
      <w:pPr>
        <w:jc w:val="center"/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</w:pPr>
      <w:r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>„Tikėkite, kad galite, ir pusė kelio jau bus įveikta.“ (</w:t>
      </w:r>
      <w:proofErr w:type="spellStart"/>
      <w:r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>Theodore'as</w:t>
      </w:r>
      <w:proofErr w:type="spellEnd"/>
      <w:r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 xml:space="preserve"> </w:t>
      </w:r>
      <w:proofErr w:type="spellStart"/>
      <w:r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>Rooseveltas</w:t>
      </w:r>
      <w:proofErr w:type="spellEnd"/>
      <w:r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>)</w:t>
      </w:r>
    </w:p>
    <w:p w:rsidR="003C4291" w:rsidRPr="00D70B5D" w:rsidRDefault="003C4291" w:rsidP="003C4291">
      <w:pPr>
        <w:jc w:val="center"/>
        <w:rPr>
          <w:rFonts w:ascii="Verdana" w:hAnsi="Verdana"/>
          <w:b/>
          <w:color w:val="833C0B" w:themeColor="accent2" w:themeShade="80"/>
          <w:sz w:val="28"/>
          <w:szCs w:val="28"/>
          <w:shd w:val="clear" w:color="auto" w:fill="FFFFFF"/>
        </w:rPr>
      </w:pPr>
      <w:r w:rsidRPr="00D70B5D">
        <w:rPr>
          <w:rFonts w:ascii="Arial" w:hAnsi="Arial" w:cs="Arial"/>
          <w:color w:val="833C0B" w:themeColor="accent2" w:themeShade="80"/>
          <w:sz w:val="28"/>
          <w:szCs w:val="28"/>
        </w:rPr>
        <w:br/>
      </w:r>
      <w:r w:rsidRPr="00D70B5D">
        <w:rPr>
          <w:rFonts w:ascii="Arial" w:hAnsi="Arial" w:cs="Arial"/>
          <w:color w:val="833C0B" w:themeColor="accent2" w:themeShade="80"/>
          <w:sz w:val="28"/>
          <w:szCs w:val="28"/>
        </w:rPr>
        <w:br/>
      </w:r>
      <w:r w:rsidR="007E7DD1"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 xml:space="preserve">„Viską, ką žmogaus protas gali įsivaizduoti ir kuo tikėti, tą jis gali ir pasiekti.“ (Napoleonas </w:t>
      </w:r>
      <w:proofErr w:type="spellStart"/>
      <w:r w:rsidR="007E7DD1"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>Hillas</w:t>
      </w:r>
      <w:proofErr w:type="spellEnd"/>
      <w:r w:rsidR="007E7DD1" w:rsidRPr="00D70B5D">
        <w:rPr>
          <w:rFonts w:ascii="Arial" w:hAnsi="Arial" w:cs="Arial"/>
          <w:color w:val="833C0B" w:themeColor="accent2" w:themeShade="80"/>
          <w:sz w:val="28"/>
          <w:szCs w:val="28"/>
          <w:shd w:val="clear" w:color="auto" w:fill="EAEAEA"/>
        </w:rPr>
        <w:t>)</w:t>
      </w:r>
      <w:r w:rsidR="007E7DD1" w:rsidRPr="00D70B5D">
        <w:rPr>
          <w:rFonts w:ascii="Arial" w:hAnsi="Arial" w:cs="Arial"/>
          <w:color w:val="833C0B" w:themeColor="accent2" w:themeShade="80"/>
          <w:sz w:val="28"/>
          <w:szCs w:val="28"/>
        </w:rPr>
        <w:br/>
      </w:r>
    </w:p>
    <w:sectPr w:rsidR="003C4291" w:rsidRPr="00D70B5D" w:rsidSect="00F73BF7">
      <w:pgSz w:w="11906" w:h="16838"/>
      <w:pgMar w:top="720" w:right="720" w:bottom="720" w:left="720" w:header="567" w:footer="567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737"/>
    <w:multiLevelType w:val="multilevel"/>
    <w:tmpl w:val="F8A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D"/>
    <w:rsid w:val="00043A3C"/>
    <w:rsid w:val="00043A71"/>
    <w:rsid w:val="0016058E"/>
    <w:rsid w:val="0027057E"/>
    <w:rsid w:val="00301A32"/>
    <w:rsid w:val="003C4291"/>
    <w:rsid w:val="003E4B40"/>
    <w:rsid w:val="00456809"/>
    <w:rsid w:val="004774E1"/>
    <w:rsid w:val="00613F99"/>
    <w:rsid w:val="00646EB6"/>
    <w:rsid w:val="006C7817"/>
    <w:rsid w:val="00707B20"/>
    <w:rsid w:val="00723588"/>
    <w:rsid w:val="007E7DD1"/>
    <w:rsid w:val="00814BC2"/>
    <w:rsid w:val="008E126A"/>
    <w:rsid w:val="009A1BBD"/>
    <w:rsid w:val="009A5114"/>
    <w:rsid w:val="00A12B2A"/>
    <w:rsid w:val="00B569ED"/>
    <w:rsid w:val="00BE4454"/>
    <w:rsid w:val="00C851B6"/>
    <w:rsid w:val="00CF1843"/>
    <w:rsid w:val="00D115DB"/>
    <w:rsid w:val="00D70B5D"/>
    <w:rsid w:val="00E26DB6"/>
    <w:rsid w:val="00F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c9"/>
    </o:shapedefaults>
    <o:shapelayout v:ext="edit">
      <o:idmap v:ext="edit" data="1"/>
    </o:shapelayout>
  </w:shapeDefaults>
  <w:decimalSymbol w:val=","/>
  <w:listSeparator w:val=";"/>
  <w14:docId w14:val="2634C2B3"/>
  <w15:chartTrackingRefBased/>
  <w15:docId w15:val="{407B2770-C15C-46A9-B132-E214A11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C4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584D-FC88-4083-BFB4-34DC279F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Naujas</dc:creator>
  <cp:keywords/>
  <dc:description/>
  <cp:lastModifiedBy>Darbuotojas</cp:lastModifiedBy>
  <cp:revision>7</cp:revision>
  <dcterms:created xsi:type="dcterms:W3CDTF">2022-10-04T06:14:00Z</dcterms:created>
  <dcterms:modified xsi:type="dcterms:W3CDTF">2022-10-19T06:21:00Z</dcterms:modified>
</cp:coreProperties>
</file>